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69" w:rsidRDefault="00286A73" w:rsidP="00286A73">
      <w:pPr>
        <w:jc w:val="center"/>
        <w:rPr>
          <w:b/>
          <w:sz w:val="44"/>
          <w:szCs w:val="44"/>
        </w:rPr>
      </w:pPr>
      <w:r w:rsidRPr="00286A73">
        <w:rPr>
          <w:rFonts w:hint="eastAsia"/>
          <w:b/>
          <w:sz w:val="44"/>
          <w:szCs w:val="44"/>
        </w:rPr>
        <w:t>江苏太极财</w:t>
      </w:r>
      <w:r>
        <w:rPr>
          <w:rFonts w:hint="eastAsia"/>
          <w:b/>
          <w:sz w:val="44"/>
          <w:szCs w:val="44"/>
        </w:rPr>
        <w:t>产</w:t>
      </w:r>
      <w:r w:rsidRPr="00286A73">
        <w:rPr>
          <w:rFonts w:hint="eastAsia"/>
          <w:b/>
          <w:sz w:val="44"/>
          <w:szCs w:val="44"/>
        </w:rPr>
        <w:t>保险招标文件</w:t>
      </w:r>
    </w:p>
    <w:p w:rsidR="00286A73" w:rsidRDefault="00286A73" w:rsidP="00286A7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投标须知：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86A73">
        <w:rPr>
          <w:rFonts w:hint="eastAsia"/>
          <w:sz w:val="28"/>
          <w:szCs w:val="28"/>
        </w:rPr>
        <w:t>.</w:t>
      </w:r>
      <w:r w:rsidR="00286A73">
        <w:rPr>
          <w:rFonts w:hint="eastAsia"/>
          <w:sz w:val="28"/>
          <w:szCs w:val="28"/>
        </w:rPr>
        <w:t>项目名称：</w:t>
      </w:r>
    </w:p>
    <w:p w:rsidR="00286A73" w:rsidRDefault="00286A73" w:rsidP="00286A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江苏太极实业新材料有限公司财产一切险招标项目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86A73">
        <w:rPr>
          <w:rFonts w:hint="eastAsia"/>
          <w:sz w:val="28"/>
          <w:szCs w:val="28"/>
        </w:rPr>
        <w:t>.</w:t>
      </w:r>
      <w:r w:rsidR="00286A73">
        <w:rPr>
          <w:rFonts w:hint="eastAsia"/>
          <w:sz w:val="28"/>
          <w:szCs w:val="28"/>
        </w:rPr>
        <w:t>招标方式：</w:t>
      </w:r>
    </w:p>
    <w:p w:rsidR="00286A73" w:rsidRDefault="00286A73" w:rsidP="00286A7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邀请招标</w:t>
      </w:r>
      <w:r w:rsidR="00165BA9">
        <w:rPr>
          <w:rFonts w:hint="eastAsia"/>
          <w:sz w:val="28"/>
          <w:szCs w:val="28"/>
        </w:rPr>
        <w:t xml:space="preserve">   </w:t>
      </w:r>
      <w:r w:rsidR="00165BA9" w:rsidRPr="00B14978">
        <w:rPr>
          <w:rFonts w:hint="eastAsia"/>
          <w:sz w:val="28"/>
          <w:szCs w:val="28"/>
          <w:highlight w:val="yellow"/>
        </w:rPr>
        <w:t>（</w:t>
      </w:r>
      <w:r w:rsidR="00B14978" w:rsidRPr="00B14978">
        <w:rPr>
          <w:rFonts w:hint="eastAsia"/>
          <w:sz w:val="28"/>
          <w:szCs w:val="28"/>
          <w:highlight w:val="yellow"/>
        </w:rPr>
        <w:t>三</w:t>
      </w:r>
      <w:r w:rsidR="00165BA9" w:rsidRPr="00B14978">
        <w:rPr>
          <w:rFonts w:hint="eastAsia"/>
          <w:sz w:val="28"/>
          <w:szCs w:val="28"/>
          <w:highlight w:val="yellow"/>
        </w:rPr>
        <w:t>年招标一次）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86A73">
        <w:rPr>
          <w:rFonts w:hint="eastAsia"/>
          <w:sz w:val="28"/>
          <w:szCs w:val="28"/>
        </w:rPr>
        <w:t>.</w:t>
      </w:r>
      <w:r w:rsidR="005E2C9A">
        <w:rPr>
          <w:rFonts w:hint="eastAsia"/>
          <w:sz w:val="28"/>
          <w:szCs w:val="28"/>
        </w:rPr>
        <w:t>投标报价：</w:t>
      </w:r>
    </w:p>
    <w:p w:rsidR="005E2C9A" w:rsidRDefault="005E2C9A" w:rsidP="005E2C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）费率（应按年度费率填报）</w:t>
      </w:r>
    </w:p>
    <w:p w:rsidR="005E2C9A" w:rsidRDefault="005E2C9A" w:rsidP="005E2C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）免赔额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率</w:t>
      </w:r>
    </w:p>
    <w:p w:rsidR="005E2C9A" w:rsidRDefault="00D9568F" w:rsidP="005E2C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E2C9A">
        <w:rPr>
          <w:rFonts w:hint="eastAsia"/>
          <w:sz w:val="28"/>
          <w:szCs w:val="28"/>
        </w:rPr>
        <w:t>.</w:t>
      </w:r>
      <w:r w:rsidR="00C90DB8">
        <w:rPr>
          <w:rFonts w:hint="eastAsia"/>
          <w:sz w:val="28"/>
          <w:szCs w:val="28"/>
        </w:rPr>
        <w:t>保险条款：</w:t>
      </w:r>
    </w:p>
    <w:p w:rsidR="00C90DB8" w:rsidRDefault="00C90DB8" w:rsidP="00C90DB8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经保监会审定的通用条款（江苏省内）</w:t>
      </w:r>
    </w:p>
    <w:p w:rsidR="00C90DB8" w:rsidRDefault="00D9568F" w:rsidP="00C90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C90DB8">
        <w:rPr>
          <w:rFonts w:hint="eastAsia"/>
          <w:sz w:val="28"/>
          <w:szCs w:val="28"/>
        </w:rPr>
        <w:t>.</w:t>
      </w:r>
      <w:r w:rsidR="00C90DB8">
        <w:rPr>
          <w:rFonts w:hint="eastAsia"/>
          <w:sz w:val="28"/>
          <w:szCs w:val="28"/>
        </w:rPr>
        <w:t>评标办法：</w:t>
      </w:r>
    </w:p>
    <w:p w:rsidR="00715599" w:rsidRDefault="00C90DB8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由我公司招标小组集体开标、评标，采用打分制：费率占</w:t>
      </w:r>
      <w:r>
        <w:rPr>
          <w:rFonts w:hint="eastAsia"/>
          <w:sz w:val="28"/>
          <w:szCs w:val="28"/>
        </w:rPr>
        <w:t>80%</w:t>
      </w:r>
      <w:r>
        <w:rPr>
          <w:rFonts w:hint="eastAsia"/>
          <w:sz w:val="28"/>
          <w:szCs w:val="28"/>
        </w:rPr>
        <w:t>，最低者满分，每高</w:t>
      </w:r>
      <w:r>
        <w:rPr>
          <w:rFonts w:hint="eastAsia"/>
          <w:sz w:val="28"/>
          <w:szCs w:val="28"/>
        </w:rPr>
        <w:t>0.01</w:t>
      </w:r>
      <w:r w:rsidRPr="00C90DB8">
        <w:rPr>
          <w:rFonts w:asciiTheme="minorEastAsia" w:hAnsiTheme="minorEastAsia" w:hint="eastAsia"/>
          <w:sz w:val="28"/>
          <w:szCs w:val="28"/>
        </w:rPr>
        <w:t>‰</w:t>
      </w:r>
      <w:r>
        <w:rPr>
          <w:rFonts w:asciiTheme="minorEastAsia" w:hAnsiTheme="minorEastAsia" w:hint="eastAsia"/>
          <w:sz w:val="28"/>
          <w:szCs w:val="28"/>
        </w:rPr>
        <w:t>扣5分，</w:t>
      </w:r>
      <w:r w:rsidR="00715599">
        <w:rPr>
          <w:rFonts w:asciiTheme="minorEastAsia" w:hAnsiTheme="minorEastAsia" w:hint="eastAsia"/>
          <w:sz w:val="28"/>
          <w:szCs w:val="28"/>
        </w:rPr>
        <w:t>最多扣40分，</w:t>
      </w:r>
      <w:r>
        <w:rPr>
          <w:rFonts w:asciiTheme="minorEastAsia" w:hAnsiTheme="minorEastAsia" w:hint="eastAsia"/>
          <w:sz w:val="28"/>
          <w:szCs w:val="28"/>
        </w:rPr>
        <w:t>免赔额</w:t>
      </w:r>
      <w:r w:rsidR="00715599">
        <w:rPr>
          <w:rFonts w:asciiTheme="minorEastAsia" w:hAnsiTheme="minorEastAsia" w:hint="eastAsia"/>
          <w:sz w:val="28"/>
          <w:szCs w:val="28"/>
        </w:rPr>
        <w:t>/率</w:t>
      </w:r>
      <w:r>
        <w:rPr>
          <w:rFonts w:asciiTheme="minorEastAsia" w:hAnsiTheme="minorEastAsia" w:hint="eastAsia"/>
          <w:sz w:val="28"/>
          <w:szCs w:val="28"/>
        </w:rPr>
        <w:t>占10分，每高1000元</w:t>
      </w:r>
      <w:r w:rsidR="00715599">
        <w:rPr>
          <w:rFonts w:asciiTheme="minorEastAsia" w:hAnsiTheme="minorEastAsia" w:hint="eastAsia"/>
          <w:sz w:val="28"/>
          <w:szCs w:val="28"/>
        </w:rPr>
        <w:t>或0.5%扣1分，扣完为限，理赔服务占10分，主要体现为响应时间（扣除非保险公司因素后理赔到帐时间），最短者满分，其余按时间长短依次以2分递减。</w:t>
      </w:r>
    </w:p>
    <w:p w:rsidR="00DB5D80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715599">
        <w:rPr>
          <w:rFonts w:hint="eastAsia"/>
          <w:sz w:val="28"/>
          <w:szCs w:val="28"/>
        </w:rPr>
        <w:t>.</w:t>
      </w:r>
      <w:r w:rsidR="00715599">
        <w:rPr>
          <w:rFonts w:hint="eastAsia"/>
          <w:sz w:val="28"/>
          <w:szCs w:val="28"/>
        </w:rPr>
        <w:t>投标截止日期</w:t>
      </w:r>
      <w:r w:rsidR="00DB5D80">
        <w:rPr>
          <w:rFonts w:hint="eastAsia"/>
          <w:sz w:val="28"/>
          <w:szCs w:val="28"/>
        </w:rPr>
        <w:t>：</w:t>
      </w:r>
    </w:p>
    <w:p w:rsidR="00715599" w:rsidRDefault="00715599" w:rsidP="00DB5D80">
      <w:pPr>
        <w:ind w:firstLineChars="200" w:firstLine="560"/>
        <w:rPr>
          <w:sz w:val="28"/>
          <w:szCs w:val="28"/>
        </w:rPr>
      </w:pPr>
      <w:r w:rsidRPr="00707AB4">
        <w:rPr>
          <w:rFonts w:hint="eastAsia"/>
          <w:sz w:val="28"/>
          <w:szCs w:val="28"/>
          <w:highlight w:val="yellow"/>
        </w:rPr>
        <w:t>2</w:t>
      </w:r>
      <w:r w:rsidR="005E7D00" w:rsidRPr="00707AB4">
        <w:rPr>
          <w:rFonts w:hint="eastAsia"/>
          <w:sz w:val="28"/>
          <w:szCs w:val="28"/>
          <w:highlight w:val="yellow"/>
        </w:rPr>
        <w:t>021</w:t>
      </w:r>
      <w:r w:rsidRPr="00707AB4">
        <w:rPr>
          <w:rFonts w:hint="eastAsia"/>
          <w:sz w:val="28"/>
          <w:szCs w:val="28"/>
          <w:highlight w:val="yellow"/>
        </w:rPr>
        <w:t>年</w:t>
      </w:r>
      <w:r w:rsidRPr="00707AB4">
        <w:rPr>
          <w:rFonts w:hint="eastAsia"/>
          <w:sz w:val="28"/>
          <w:szCs w:val="28"/>
          <w:highlight w:val="yellow"/>
        </w:rPr>
        <w:t>5</w:t>
      </w:r>
      <w:r w:rsidRPr="00707AB4">
        <w:rPr>
          <w:rFonts w:hint="eastAsia"/>
          <w:sz w:val="28"/>
          <w:szCs w:val="28"/>
          <w:highlight w:val="yellow"/>
        </w:rPr>
        <w:t>月</w:t>
      </w:r>
      <w:r w:rsidR="00364B9A" w:rsidRPr="00707AB4">
        <w:rPr>
          <w:rFonts w:hint="eastAsia"/>
          <w:sz w:val="28"/>
          <w:szCs w:val="28"/>
          <w:highlight w:val="yellow"/>
        </w:rPr>
        <w:t>2</w:t>
      </w:r>
      <w:r w:rsidR="0038577D" w:rsidRPr="00707AB4">
        <w:rPr>
          <w:rFonts w:hint="eastAsia"/>
          <w:sz w:val="28"/>
          <w:szCs w:val="28"/>
          <w:highlight w:val="yellow"/>
        </w:rPr>
        <w:t>6</w:t>
      </w:r>
      <w:r w:rsidRPr="00707AB4">
        <w:rPr>
          <w:rFonts w:hint="eastAsia"/>
          <w:sz w:val="28"/>
          <w:szCs w:val="28"/>
          <w:highlight w:val="yellow"/>
        </w:rPr>
        <w:t>日</w:t>
      </w:r>
      <w:r w:rsidR="0038577D" w:rsidRPr="00707AB4">
        <w:rPr>
          <w:rFonts w:hint="eastAsia"/>
          <w:sz w:val="28"/>
          <w:szCs w:val="28"/>
          <w:highlight w:val="yellow"/>
        </w:rPr>
        <w:t xml:space="preserve"> </w:t>
      </w:r>
      <w:r w:rsidR="0038577D" w:rsidRPr="00707AB4">
        <w:rPr>
          <w:rFonts w:hint="eastAsia"/>
          <w:sz w:val="28"/>
          <w:szCs w:val="28"/>
          <w:highlight w:val="yellow"/>
        </w:rPr>
        <w:t>下午</w:t>
      </w:r>
      <w:r w:rsidR="0038577D" w:rsidRPr="00707AB4">
        <w:rPr>
          <w:rFonts w:hint="eastAsia"/>
          <w:sz w:val="28"/>
          <w:szCs w:val="28"/>
          <w:highlight w:val="yellow"/>
        </w:rPr>
        <w:t>16</w:t>
      </w:r>
      <w:r w:rsidR="0038577D" w:rsidRPr="00707AB4">
        <w:rPr>
          <w:rFonts w:hint="eastAsia"/>
          <w:sz w:val="28"/>
          <w:szCs w:val="28"/>
          <w:highlight w:val="yellow"/>
        </w:rPr>
        <w:t>：</w:t>
      </w:r>
      <w:r w:rsidR="0038577D" w:rsidRPr="00707AB4">
        <w:rPr>
          <w:rFonts w:hint="eastAsia"/>
          <w:sz w:val="28"/>
          <w:szCs w:val="28"/>
          <w:highlight w:val="yellow"/>
        </w:rPr>
        <w:t>30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中标单位的确定：</w:t>
      </w:r>
    </w:p>
    <w:p w:rsidR="00DB5D80" w:rsidRPr="0070104F" w:rsidRDefault="008B1D3C" w:rsidP="00DB5D80">
      <w:pPr>
        <w:ind w:firstLine="54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我公司招标小组</w:t>
      </w:r>
      <w:r w:rsidR="00DB5D80" w:rsidRPr="0070104F">
        <w:rPr>
          <w:rFonts w:hint="eastAsia"/>
          <w:sz w:val="28"/>
          <w:szCs w:val="28"/>
        </w:rPr>
        <w:t>对各家公司</w:t>
      </w:r>
      <w:r w:rsidR="00C4763F" w:rsidRPr="0070104F">
        <w:rPr>
          <w:rFonts w:hint="eastAsia"/>
          <w:sz w:val="28"/>
          <w:szCs w:val="28"/>
        </w:rPr>
        <w:t>投标书按照评标要求进行综合评审</w:t>
      </w:r>
      <w:r w:rsidR="00DB5D80" w:rsidRPr="0070104F">
        <w:rPr>
          <w:rFonts w:hint="eastAsia"/>
          <w:sz w:val="28"/>
          <w:szCs w:val="28"/>
        </w:rPr>
        <w:t>，</w:t>
      </w:r>
      <w:r w:rsidRPr="0070104F">
        <w:rPr>
          <w:rFonts w:hint="eastAsia"/>
          <w:sz w:val="28"/>
          <w:szCs w:val="28"/>
        </w:rPr>
        <w:t>得分最高者为中标单位，</w:t>
      </w:r>
      <w:r w:rsidR="00DB5D80" w:rsidRPr="0070104F">
        <w:rPr>
          <w:rFonts w:hint="eastAsia"/>
          <w:sz w:val="28"/>
          <w:szCs w:val="28"/>
        </w:rPr>
        <w:t>我公司</w:t>
      </w:r>
      <w:r w:rsidRPr="0070104F">
        <w:rPr>
          <w:rFonts w:hint="eastAsia"/>
          <w:sz w:val="28"/>
          <w:szCs w:val="28"/>
        </w:rPr>
        <w:t>计划财务部会及时向中标单位发出</w:t>
      </w:r>
      <w:r w:rsidRPr="0070104F">
        <w:rPr>
          <w:rFonts w:asciiTheme="minorEastAsia" w:hAnsiTheme="minorEastAsia" w:hint="eastAsia"/>
          <w:sz w:val="28"/>
          <w:szCs w:val="28"/>
        </w:rPr>
        <w:lastRenderedPageBreak/>
        <w:t>《中标通知书》</w:t>
      </w:r>
      <w:r w:rsidR="00165BA9">
        <w:rPr>
          <w:rFonts w:hint="eastAsia"/>
          <w:sz w:val="28"/>
          <w:szCs w:val="28"/>
        </w:rPr>
        <w:t>。</w:t>
      </w:r>
      <w:r w:rsidRPr="0070104F">
        <w:rPr>
          <w:rFonts w:hint="eastAsia"/>
          <w:sz w:val="28"/>
          <w:szCs w:val="28"/>
        </w:rPr>
        <w:t>同时，电话通知未中标单位在本次招标中未中标，</w:t>
      </w:r>
      <w:r w:rsidR="00DB5D80" w:rsidRPr="0070104F">
        <w:rPr>
          <w:rFonts w:hint="eastAsia"/>
          <w:sz w:val="28"/>
          <w:szCs w:val="28"/>
        </w:rPr>
        <w:t>未中标公司</w:t>
      </w:r>
      <w:r w:rsidRPr="0070104F">
        <w:rPr>
          <w:rFonts w:hint="eastAsia"/>
          <w:sz w:val="28"/>
          <w:szCs w:val="28"/>
        </w:rPr>
        <w:t>投标书</w:t>
      </w:r>
      <w:r w:rsidR="00DB5D80" w:rsidRPr="0070104F">
        <w:rPr>
          <w:rFonts w:hint="eastAsia"/>
          <w:sz w:val="28"/>
          <w:szCs w:val="28"/>
        </w:rPr>
        <w:t>将不退回。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招标文件的领取：</w:t>
      </w:r>
    </w:p>
    <w:p w:rsidR="00DB5D80" w:rsidRDefault="00DB5D80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经通知后，可至我公司审计监察室领取或根据各公司要求发送电子文档。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其他约定：</w:t>
      </w:r>
    </w:p>
    <w:p w:rsidR="00DB5D80" w:rsidRDefault="00DB5D80" w:rsidP="00DB5D8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各保险公司在投标前可至我公司现场考察、咨询。</w:t>
      </w:r>
    </w:p>
    <w:p w:rsidR="00DB5D80" w:rsidRDefault="00D9568F" w:rsidP="00DB5D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招标项目综合说明</w:t>
      </w:r>
      <w:r w:rsidR="00DB5D80">
        <w:rPr>
          <w:rFonts w:hint="eastAsia"/>
          <w:sz w:val="28"/>
          <w:szCs w:val="28"/>
        </w:rPr>
        <w:t>：</w:t>
      </w:r>
    </w:p>
    <w:p w:rsidR="00D9568F" w:rsidRDefault="00D9568F" w:rsidP="00D956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我公司坐落在江苏扬州广陵经济开发区迎春路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号，系</w:t>
      </w:r>
      <w:r w:rsidR="00031A2C">
        <w:rPr>
          <w:rFonts w:hint="eastAsia"/>
          <w:sz w:val="28"/>
          <w:szCs w:val="28"/>
        </w:rPr>
        <w:t>无锡产业发展集团有限公司</w:t>
      </w:r>
      <w:r w:rsidRPr="00286A73">
        <w:rPr>
          <w:rFonts w:hint="eastAsia"/>
          <w:sz w:val="28"/>
          <w:szCs w:val="28"/>
        </w:rPr>
        <w:t>的全资子公司，注册资金</w:t>
      </w:r>
      <w:r w:rsidR="00C47371">
        <w:rPr>
          <w:rFonts w:hint="eastAsia"/>
          <w:sz w:val="28"/>
          <w:szCs w:val="28"/>
        </w:rPr>
        <w:t>7.79</w:t>
      </w:r>
      <w:r w:rsidRPr="00286A73">
        <w:rPr>
          <w:rFonts w:hint="eastAsia"/>
          <w:sz w:val="28"/>
          <w:szCs w:val="28"/>
        </w:rPr>
        <w:t>亿元，是国内著名的橡胶骨架材料制造商，专业研发和生产聚酯浸胶帘子布。</w:t>
      </w:r>
    </w:p>
    <w:p w:rsidR="00D9568F" w:rsidRPr="00286A73" w:rsidRDefault="00D9568F" w:rsidP="00D9568F">
      <w:pPr>
        <w:ind w:firstLineChars="200"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公司占地</w:t>
      </w:r>
      <w:r w:rsidRPr="00286A73">
        <w:rPr>
          <w:rFonts w:hint="eastAsia"/>
          <w:sz w:val="28"/>
          <w:szCs w:val="28"/>
        </w:rPr>
        <w:t>408</w:t>
      </w:r>
      <w:r w:rsidRPr="00286A73">
        <w:rPr>
          <w:rFonts w:hint="eastAsia"/>
          <w:sz w:val="28"/>
          <w:szCs w:val="28"/>
        </w:rPr>
        <w:t>亩，现有员工</w:t>
      </w:r>
      <w:r w:rsidRPr="00286A73">
        <w:rPr>
          <w:rFonts w:hint="eastAsia"/>
          <w:sz w:val="28"/>
          <w:szCs w:val="28"/>
        </w:rPr>
        <w:t>800</w:t>
      </w:r>
      <w:r w:rsidRPr="00286A73">
        <w:rPr>
          <w:rFonts w:hint="eastAsia"/>
          <w:sz w:val="28"/>
          <w:szCs w:val="28"/>
        </w:rPr>
        <w:t>名，专业技术人员占</w:t>
      </w:r>
      <w:r w:rsidRPr="00286A73">
        <w:rPr>
          <w:rFonts w:hint="eastAsia"/>
          <w:sz w:val="28"/>
          <w:szCs w:val="28"/>
        </w:rPr>
        <w:t>15%</w:t>
      </w:r>
      <w:r w:rsidRPr="00286A73">
        <w:rPr>
          <w:rFonts w:hint="eastAsia"/>
          <w:sz w:val="28"/>
          <w:szCs w:val="28"/>
        </w:rPr>
        <w:t>以上，建有橡胶骨架材料工程技术研究中心，已通过</w:t>
      </w:r>
      <w:r w:rsidRPr="00286A73">
        <w:rPr>
          <w:rFonts w:hint="eastAsia"/>
          <w:sz w:val="28"/>
          <w:szCs w:val="28"/>
        </w:rPr>
        <w:t>ISO9000</w:t>
      </w:r>
      <w:r w:rsidRPr="00286A73">
        <w:rPr>
          <w:rFonts w:hint="eastAsia"/>
          <w:sz w:val="28"/>
          <w:szCs w:val="28"/>
        </w:rPr>
        <w:t>质量管理体系、</w:t>
      </w:r>
      <w:r w:rsidRPr="00286A73">
        <w:rPr>
          <w:rFonts w:hint="eastAsia"/>
          <w:sz w:val="28"/>
          <w:szCs w:val="28"/>
        </w:rPr>
        <w:t>ISO14000</w:t>
      </w:r>
      <w:r w:rsidRPr="00286A73">
        <w:rPr>
          <w:rFonts w:hint="eastAsia"/>
          <w:sz w:val="28"/>
          <w:szCs w:val="28"/>
        </w:rPr>
        <w:t>环境管理体系认证，拥有自营进出口权。</w:t>
      </w:r>
    </w:p>
    <w:p w:rsidR="00D9568F" w:rsidRPr="00286A73" w:rsidRDefault="00D9568F" w:rsidP="00D9568F">
      <w:pPr>
        <w:ind w:firstLineChars="200"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公司拥有德国巴马格、日本</w:t>
      </w:r>
      <w:r w:rsidRPr="00286A73">
        <w:rPr>
          <w:rFonts w:hint="eastAsia"/>
          <w:sz w:val="28"/>
          <w:szCs w:val="28"/>
        </w:rPr>
        <w:t>TMT</w:t>
      </w:r>
      <w:r w:rsidRPr="00286A73">
        <w:rPr>
          <w:rFonts w:hint="eastAsia"/>
          <w:sz w:val="28"/>
          <w:szCs w:val="28"/>
        </w:rPr>
        <w:t>高速及超高速纺牵伸设备、苏拉阿尔玛直捻及环锭捻线机、苏尔寿、多尼尔以及毕加诺织机和贝宁格泽尔帘布及宽幅帆布浸胶机等设备，装备精良，产品品质一流。主营产品工业丝</w:t>
      </w:r>
      <w:r w:rsidRPr="00286A73">
        <w:rPr>
          <w:rFonts w:hint="eastAsia"/>
          <w:sz w:val="28"/>
          <w:szCs w:val="28"/>
        </w:rPr>
        <w:t>3.5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年，聚酯帘子布生产能力</w:t>
      </w:r>
      <w:r w:rsidRPr="00286A73">
        <w:rPr>
          <w:rFonts w:hint="eastAsia"/>
          <w:sz w:val="28"/>
          <w:szCs w:val="28"/>
        </w:rPr>
        <w:t>2.4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年，浸胶帆布</w:t>
      </w:r>
      <w:r w:rsidRPr="00286A73">
        <w:rPr>
          <w:rFonts w:hint="eastAsia"/>
          <w:sz w:val="28"/>
          <w:szCs w:val="28"/>
        </w:rPr>
        <w:t>1.1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年，拟建设世界最大的高模低收缩聚酯帘子布工厂。</w:t>
      </w:r>
    </w:p>
    <w:p w:rsidR="00D9568F" w:rsidRDefault="00D9568F" w:rsidP="00D9568F">
      <w:pPr>
        <w:pStyle w:val="a3"/>
        <w:ind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公司秉承专业化经营的理念，通过产品和资本经营相结合的模式，努力培育企业的核心竞争力，发展成国内最具竞争力的橡胶骨架生产基地，成为行业内值得信赖和尊重的全球知名企业。</w:t>
      </w:r>
    </w:p>
    <w:p w:rsidR="00D9568F" w:rsidRDefault="00D9568F" w:rsidP="00D9568F">
      <w:pPr>
        <w:pStyle w:val="a3"/>
        <w:ind w:firstLine="560"/>
        <w:rPr>
          <w:sz w:val="28"/>
          <w:szCs w:val="28"/>
        </w:rPr>
      </w:pPr>
      <w:r w:rsidRPr="000B01FC">
        <w:rPr>
          <w:rFonts w:hint="eastAsia"/>
          <w:sz w:val="28"/>
          <w:szCs w:val="28"/>
          <w:highlight w:val="yellow"/>
        </w:rPr>
        <w:lastRenderedPageBreak/>
        <w:t>需投保固定资产</w:t>
      </w:r>
      <w:r w:rsidR="00031A2C">
        <w:rPr>
          <w:rFonts w:hint="eastAsia"/>
          <w:sz w:val="28"/>
          <w:szCs w:val="28"/>
          <w:highlight w:val="yellow"/>
        </w:rPr>
        <w:t>价值</w:t>
      </w:r>
      <w:r w:rsidRPr="000B01FC">
        <w:rPr>
          <w:rFonts w:hint="eastAsia"/>
          <w:sz w:val="28"/>
          <w:szCs w:val="28"/>
          <w:highlight w:val="yellow"/>
        </w:rPr>
        <w:t>约</w:t>
      </w:r>
      <w:r w:rsidR="00165BA9">
        <w:rPr>
          <w:rFonts w:hint="eastAsia"/>
          <w:sz w:val="28"/>
          <w:szCs w:val="28"/>
          <w:highlight w:val="yellow"/>
        </w:rPr>
        <w:t>9.12</w:t>
      </w:r>
      <w:r w:rsidRPr="000B01FC">
        <w:rPr>
          <w:rFonts w:hint="eastAsia"/>
          <w:sz w:val="28"/>
          <w:szCs w:val="28"/>
          <w:highlight w:val="yellow"/>
        </w:rPr>
        <w:t>亿元，存货约</w:t>
      </w:r>
      <w:r w:rsidR="00165BA9">
        <w:rPr>
          <w:rFonts w:hint="eastAsia"/>
          <w:sz w:val="28"/>
          <w:szCs w:val="28"/>
          <w:highlight w:val="yellow"/>
        </w:rPr>
        <w:t>1.04</w:t>
      </w:r>
      <w:r w:rsidR="00D360EB" w:rsidRPr="000B01FC">
        <w:rPr>
          <w:rFonts w:hint="eastAsia"/>
          <w:sz w:val="28"/>
          <w:szCs w:val="28"/>
          <w:highlight w:val="yellow"/>
        </w:rPr>
        <w:t>亿元，拟投保财产一切险</w:t>
      </w:r>
      <w:r w:rsidR="00D360EB">
        <w:rPr>
          <w:rFonts w:hint="eastAsia"/>
          <w:sz w:val="28"/>
          <w:szCs w:val="28"/>
        </w:rPr>
        <w:t>。</w:t>
      </w:r>
    </w:p>
    <w:p w:rsidR="00D9568F" w:rsidRDefault="00D9568F" w:rsidP="00D9568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投标要求：</w:t>
      </w:r>
    </w:p>
    <w:p w:rsidR="00D9568F" w:rsidRPr="00D360EB" w:rsidRDefault="00D9568F" w:rsidP="00D360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360EB">
        <w:rPr>
          <w:rFonts w:hint="eastAsia"/>
          <w:sz w:val="28"/>
          <w:szCs w:val="28"/>
        </w:rPr>
        <w:t>投标内容要响应标书要求，按费率和免赔额</w:t>
      </w:r>
      <w:r w:rsidRPr="00D360EB">
        <w:rPr>
          <w:rFonts w:hint="eastAsia"/>
          <w:sz w:val="28"/>
          <w:szCs w:val="28"/>
        </w:rPr>
        <w:t>/</w:t>
      </w:r>
      <w:r w:rsidRPr="00D360EB">
        <w:rPr>
          <w:rFonts w:hint="eastAsia"/>
          <w:sz w:val="28"/>
          <w:szCs w:val="28"/>
        </w:rPr>
        <w:t>率报价，标书应盖章密封后邮寄或送达我公司审计监察室，陈广道收，陈广道联系电话：</w:t>
      </w:r>
      <w:r w:rsidRPr="00D360EB">
        <w:rPr>
          <w:rFonts w:hint="eastAsia"/>
          <w:sz w:val="28"/>
          <w:szCs w:val="28"/>
        </w:rPr>
        <w:t>13013729728</w:t>
      </w:r>
    </w:p>
    <w:p w:rsidR="00D360EB" w:rsidRDefault="00D360EB" w:rsidP="00D360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报送投标文件截止日期为</w:t>
      </w:r>
      <w:r w:rsidR="005E7D00"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364B9A">
        <w:rPr>
          <w:rFonts w:hint="eastAsia"/>
          <w:sz w:val="28"/>
          <w:szCs w:val="28"/>
        </w:rPr>
        <w:t>2</w:t>
      </w:r>
      <w:r w:rsidR="0038577D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 w:rsidR="0038577D">
        <w:rPr>
          <w:rFonts w:hint="eastAsia"/>
          <w:sz w:val="28"/>
          <w:szCs w:val="28"/>
        </w:rPr>
        <w:t>下午</w:t>
      </w:r>
      <w:r w:rsidR="0038577D">
        <w:rPr>
          <w:rFonts w:hint="eastAsia"/>
          <w:sz w:val="28"/>
          <w:szCs w:val="28"/>
        </w:rPr>
        <w:t>16</w:t>
      </w:r>
      <w:r w:rsidR="0038577D">
        <w:rPr>
          <w:rFonts w:hint="eastAsia"/>
          <w:sz w:val="28"/>
          <w:szCs w:val="28"/>
        </w:rPr>
        <w:t>：</w:t>
      </w:r>
      <w:r w:rsidR="0038577D">
        <w:rPr>
          <w:rFonts w:hint="eastAsia"/>
          <w:sz w:val="28"/>
          <w:szCs w:val="28"/>
        </w:rPr>
        <w:t>30</w:t>
      </w:r>
      <w:r w:rsidR="0038577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我公司招投标小组集体开标、评标、确定中标单位。</w:t>
      </w:r>
    </w:p>
    <w:p w:rsidR="00DB5D80" w:rsidRDefault="00D360EB" w:rsidP="00D360E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附拟投保固定资产清单。</w:t>
      </w:r>
    </w:p>
    <w:p w:rsidR="00C4763F" w:rsidRDefault="00C4763F" w:rsidP="00C4763F">
      <w:pPr>
        <w:pStyle w:val="a3"/>
        <w:ind w:left="720" w:firstLineChars="0" w:firstLine="0"/>
        <w:rPr>
          <w:sz w:val="28"/>
          <w:szCs w:val="28"/>
        </w:rPr>
      </w:pPr>
    </w:p>
    <w:p w:rsidR="00253DC3" w:rsidRPr="0070104F" w:rsidRDefault="00253DC3" w:rsidP="00166512">
      <w:pPr>
        <w:pStyle w:val="a3"/>
        <w:ind w:leftChars="343" w:left="720" w:firstLineChars="1400" w:firstLine="392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江苏太极实业新材料有限公司</w:t>
      </w:r>
      <w:r w:rsidRPr="0070104F">
        <w:rPr>
          <w:rFonts w:hint="eastAsia"/>
          <w:sz w:val="28"/>
          <w:szCs w:val="28"/>
        </w:rPr>
        <w:t xml:space="preserve">                               </w:t>
      </w:r>
    </w:p>
    <w:p w:rsidR="00253DC3" w:rsidRPr="0070104F" w:rsidRDefault="00253DC3" w:rsidP="00253DC3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 xml:space="preserve">                           </w:t>
      </w:r>
      <w:r w:rsidR="00166512" w:rsidRPr="0070104F">
        <w:rPr>
          <w:rFonts w:hint="eastAsia"/>
          <w:sz w:val="28"/>
          <w:szCs w:val="28"/>
        </w:rPr>
        <w:t xml:space="preserve">      </w:t>
      </w:r>
      <w:r w:rsidR="005E7D00">
        <w:rPr>
          <w:rFonts w:hint="eastAsia"/>
          <w:sz w:val="28"/>
          <w:szCs w:val="28"/>
        </w:rPr>
        <w:t>2021</w:t>
      </w:r>
      <w:r w:rsidRPr="0070104F">
        <w:rPr>
          <w:rFonts w:hint="eastAsia"/>
          <w:sz w:val="28"/>
          <w:szCs w:val="28"/>
        </w:rPr>
        <w:t>年</w:t>
      </w:r>
      <w:r w:rsidRPr="0070104F">
        <w:rPr>
          <w:rFonts w:hint="eastAsia"/>
          <w:sz w:val="28"/>
          <w:szCs w:val="28"/>
        </w:rPr>
        <w:t>5</w:t>
      </w:r>
      <w:r w:rsidRPr="0070104F">
        <w:rPr>
          <w:rFonts w:hint="eastAsia"/>
          <w:sz w:val="28"/>
          <w:szCs w:val="28"/>
        </w:rPr>
        <w:t>月</w:t>
      </w:r>
      <w:r w:rsidR="005E7D00">
        <w:rPr>
          <w:rFonts w:hint="eastAsia"/>
          <w:sz w:val="28"/>
          <w:szCs w:val="28"/>
        </w:rPr>
        <w:t>13</w:t>
      </w:r>
      <w:r w:rsidR="00F90919">
        <w:rPr>
          <w:rFonts w:hint="eastAsia"/>
          <w:sz w:val="28"/>
          <w:szCs w:val="28"/>
        </w:rPr>
        <w:t>日</w:t>
      </w:r>
    </w:p>
    <w:p w:rsidR="0070104F" w:rsidRDefault="0070104F" w:rsidP="00C4763F">
      <w:pPr>
        <w:pStyle w:val="a3"/>
        <w:ind w:left="720" w:firstLineChars="0" w:firstLine="0"/>
        <w:rPr>
          <w:sz w:val="28"/>
          <w:szCs w:val="28"/>
        </w:rPr>
      </w:pPr>
    </w:p>
    <w:p w:rsid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编制：</w:t>
      </w:r>
      <w:r w:rsidR="0070104F">
        <w:rPr>
          <w:rFonts w:hint="eastAsia"/>
          <w:sz w:val="28"/>
          <w:szCs w:val="28"/>
        </w:rPr>
        <w:t xml:space="preserve"> </w:t>
      </w:r>
    </w:p>
    <w:p w:rsidR="00C4763F" w:rsidRP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审核：</w:t>
      </w:r>
    </w:p>
    <w:p w:rsidR="00C4763F" w:rsidRP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批准：</w:t>
      </w:r>
    </w:p>
    <w:p w:rsidR="00C4763F" w:rsidRDefault="00C4763F" w:rsidP="00C4763F">
      <w:pPr>
        <w:pStyle w:val="a3"/>
        <w:ind w:left="720" w:firstLineChars="0" w:firstLine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           </w:t>
      </w:r>
    </w:p>
    <w:p w:rsidR="00C4763F" w:rsidRPr="00C4763F" w:rsidRDefault="00C4763F" w:rsidP="00C4763F">
      <w:pPr>
        <w:pStyle w:val="a3"/>
        <w:ind w:left="720" w:firstLineChars="0" w:firstLine="0"/>
        <w:rPr>
          <w:color w:val="FF0000"/>
          <w:sz w:val="28"/>
          <w:szCs w:val="28"/>
        </w:rPr>
      </w:pPr>
    </w:p>
    <w:sectPr w:rsidR="00C4763F" w:rsidRPr="00C4763F" w:rsidSect="000555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32B" w:rsidRDefault="00D7632B" w:rsidP="008B1D3C">
      <w:r>
        <w:separator/>
      </w:r>
    </w:p>
  </w:endnote>
  <w:endnote w:type="continuationSeparator" w:id="1">
    <w:p w:rsidR="00D7632B" w:rsidRDefault="00D7632B" w:rsidP="008B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32B" w:rsidRDefault="00D7632B" w:rsidP="008B1D3C">
      <w:r>
        <w:separator/>
      </w:r>
    </w:p>
  </w:footnote>
  <w:footnote w:type="continuationSeparator" w:id="1">
    <w:p w:rsidR="00D7632B" w:rsidRDefault="00D7632B" w:rsidP="008B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3C" w:rsidRDefault="008B1D3C" w:rsidP="0016651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1620"/>
    <w:multiLevelType w:val="hybridMultilevel"/>
    <w:tmpl w:val="166EF278"/>
    <w:lvl w:ilvl="0" w:tplc="454014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B02D63"/>
    <w:multiLevelType w:val="hybridMultilevel"/>
    <w:tmpl w:val="4C72016E"/>
    <w:lvl w:ilvl="0" w:tplc="56427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A73"/>
    <w:rsid w:val="000312A9"/>
    <w:rsid w:val="00031A2C"/>
    <w:rsid w:val="000555DC"/>
    <w:rsid w:val="00096856"/>
    <w:rsid w:val="000B01FC"/>
    <w:rsid w:val="000C1375"/>
    <w:rsid w:val="000F586A"/>
    <w:rsid w:val="001430DC"/>
    <w:rsid w:val="001500D4"/>
    <w:rsid w:val="00165BA9"/>
    <w:rsid w:val="00166512"/>
    <w:rsid w:val="00167AFD"/>
    <w:rsid w:val="00253DC3"/>
    <w:rsid w:val="00286A73"/>
    <w:rsid w:val="002D1722"/>
    <w:rsid w:val="00361A61"/>
    <w:rsid w:val="00364B9A"/>
    <w:rsid w:val="00383F1A"/>
    <w:rsid w:val="0038577D"/>
    <w:rsid w:val="003D3E96"/>
    <w:rsid w:val="00511643"/>
    <w:rsid w:val="005362AC"/>
    <w:rsid w:val="0056778E"/>
    <w:rsid w:val="005D06C0"/>
    <w:rsid w:val="005E2C9A"/>
    <w:rsid w:val="005E7D00"/>
    <w:rsid w:val="00674393"/>
    <w:rsid w:val="0070104F"/>
    <w:rsid w:val="00707AB4"/>
    <w:rsid w:val="00715599"/>
    <w:rsid w:val="00772C51"/>
    <w:rsid w:val="00793A51"/>
    <w:rsid w:val="007D7780"/>
    <w:rsid w:val="007F5E21"/>
    <w:rsid w:val="00817BD7"/>
    <w:rsid w:val="008B1D3C"/>
    <w:rsid w:val="009D278A"/>
    <w:rsid w:val="009F1CD6"/>
    <w:rsid w:val="00A21BBD"/>
    <w:rsid w:val="00A54CC6"/>
    <w:rsid w:val="00AB4732"/>
    <w:rsid w:val="00AC2CB5"/>
    <w:rsid w:val="00B14978"/>
    <w:rsid w:val="00B85D7A"/>
    <w:rsid w:val="00BB7DD6"/>
    <w:rsid w:val="00BD7F06"/>
    <w:rsid w:val="00C07170"/>
    <w:rsid w:val="00C31A57"/>
    <w:rsid w:val="00C47371"/>
    <w:rsid w:val="00C4763F"/>
    <w:rsid w:val="00C90DB8"/>
    <w:rsid w:val="00D360EB"/>
    <w:rsid w:val="00D40D21"/>
    <w:rsid w:val="00D7632B"/>
    <w:rsid w:val="00D9568F"/>
    <w:rsid w:val="00DB5D80"/>
    <w:rsid w:val="00DF4B1C"/>
    <w:rsid w:val="00E1230B"/>
    <w:rsid w:val="00F90919"/>
    <w:rsid w:val="00FB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73"/>
    <w:pPr>
      <w:ind w:firstLineChars="200" w:firstLine="420"/>
    </w:pPr>
  </w:style>
  <w:style w:type="paragraph" w:styleId="a4">
    <w:name w:val="header"/>
    <w:basedOn w:val="a"/>
    <w:link w:val="Char"/>
    <w:rsid w:val="0028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286A73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DB5D80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B5D80"/>
  </w:style>
  <w:style w:type="paragraph" w:styleId="a6">
    <w:name w:val="footer"/>
    <w:basedOn w:val="a"/>
    <w:link w:val="Char1"/>
    <w:uiPriority w:val="99"/>
    <w:semiHidden/>
    <w:unhideWhenUsed/>
    <w:rsid w:val="008B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B1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微软用户</cp:lastModifiedBy>
  <cp:revision>13</cp:revision>
  <dcterms:created xsi:type="dcterms:W3CDTF">2017-05-17T07:40:00Z</dcterms:created>
  <dcterms:modified xsi:type="dcterms:W3CDTF">2021-05-19T04:20:00Z</dcterms:modified>
</cp:coreProperties>
</file>